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AD" w:rsidRDefault="006D6AAD">
      <w:pPr>
        <w:jc w:val="center"/>
        <w:rPr>
          <w:rFonts w:ascii="仿宋_GB2312" w:eastAsia="仿宋_GB2312" w:hAnsi="仿宋_GB2312"/>
          <w:sz w:val="32"/>
          <w:szCs w:val="32"/>
        </w:rPr>
      </w:pPr>
    </w:p>
    <w:p w:rsidR="006D6AAD" w:rsidRDefault="006D6AAD">
      <w:pPr>
        <w:jc w:val="center"/>
        <w:rPr>
          <w:rFonts w:ascii="仿宋_GB2312" w:eastAsia="仿宋_GB2312" w:hAnsi="仿宋_GB231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8pt;height:83.4pt;mso-position-horizontal-relative:page;mso-position-vertical-relative:page">
            <v:imagedata r:id="rId7" o:title="" gain="2147483647f" blacklevel="-13762f"/>
          </v:shape>
        </w:pict>
      </w:r>
    </w:p>
    <w:p w:rsidR="006D6AAD" w:rsidRDefault="006D6AAD" w:rsidP="00B023CF">
      <w:pPr>
        <w:rPr>
          <w:rFonts w:ascii="仿宋_GB2312" w:eastAsia="仿宋_GB2312" w:hAnsi="仿宋_GB2312"/>
          <w:sz w:val="32"/>
          <w:szCs w:val="32"/>
        </w:rPr>
      </w:pPr>
    </w:p>
    <w:p w:rsidR="006D6AAD" w:rsidRDefault="006D6AAD" w:rsidP="00B023CF">
      <w:pPr>
        <w:rPr>
          <w:rFonts w:ascii="仿宋_GB2312" w:eastAsia="仿宋_GB2312" w:hAnsi="仿宋_GB2312"/>
          <w:sz w:val="32"/>
          <w:szCs w:val="32"/>
        </w:rPr>
      </w:pPr>
    </w:p>
    <w:p w:rsidR="006D6AAD" w:rsidRDefault="006D6AAD">
      <w:pPr>
        <w:jc w:val="center"/>
        <w:rPr>
          <w:rFonts w:ascii="仿宋_GB2312" w:eastAsia="仿宋_GB2312" w:hAnsi="仿宋_GB2312"/>
          <w:sz w:val="32"/>
          <w:szCs w:val="32"/>
        </w:rPr>
      </w:pPr>
    </w:p>
    <w:p w:rsidR="006D6AAD" w:rsidRDefault="006D6AAD">
      <w:pPr>
        <w:jc w:val="center"/>
        <w:rPr>
          <w:rFonts w:ascii="仿宋_GB2312" w:eastAsia="仿宋_GB2312" w:hAnsi="仿宋_GB2312"/>
          <w:sz w:val="32"/>
          <w:szCs w:val="32"/>
        </w:rPr>
      </w:pPr>
      <w:r>
        <w:pict>
          <v:shape id="_x0000_i1026" type="#_x0000_t75" style="width:412.2pt;height:16.2pt;mso-position-horizontal-relative:page;mso-position-vertical-relative:page">
            <v:imagedata r:id="rId8" o:title="" gain="2147483647f"/>
          </v:shape>
        </w:pict>
      </w:r>
    </w:p>
    <w:p w:rsidR="006D6AAD" w:rsidRDefault="006D6AAD" w:rsidP="009E0A01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9E0A0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莆田市教育局关于组织做好</w:t>
      </w:r>
    </w:p>
    <w:p w:rsidR="006D6AAD" w:rsidRPr="009E0A01" w:rsidRDefault="006D6AAD" w:rsidP="009E0A01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9E0A01">
        <w:rPr>
          <w:rFonts w:ascii="方正小标宋简体" w:eastAsia="方正小标宋简体" w:hAnsi="方正小标宋简体" w:cs="方正小标宋简体"/>
          <w:bCs/>
          <w:sz w:val="44"/>
          <w:szCs w:val="44"/>
        </w:rPr>
        <w:t>2019</w:t>
      </w:r>
      <w:r w:rsidRPr="009E0A0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年高职招考报名工作的通知</w:t>
      </w:r>
    </w:p>
    <w:p w:rsidR="006D6AAD" w:rsidRPr="009E0A01" w:rsidRDefault="006D6AAD" w:rsidP="009E0A01">
      <w:pPr>
        <w:jc w:val="left"/>
        <w:rPr>
          <w:rFonts w:ascii="仿宋" w:eastAsia="仿宋" w:hAnsi="仿宋"/>
          <w:sz w:val="32"/>
          <w:szCs w:val="32"/>
        </w:rPr>
      </w:pPr>
    </w:p>
    <w:p w:rsidR="006D6AAD" w:rsidRPr="009E0A01" w:rsidRDefault="006D6AAD" w:rsidP="009E0A01">
      <w:pPr>
        <w:jc w:val="left"/>
        <w:rPr>
          <w:rFonts w:ascii="仿宋" w:eastAsia="仿宋" w:hAnsi="仿宋"/>
          <w:sz w:val="32"/>
          <w:szCs w:val="32"/>
        </w:rPr>
      </w:pPr>
      <w:r w:rsidRPr="009E0A01">
        <w:rPr>
          <w:rFonts w:ascii="仿宋" w:eastAsia="仿宋" w:hAnsi="仿宋" w:cs="仿宋_GB2312" w:hint="eastAsia"/>
          <w:sz w:val="32"/>
          <w:szCs w:val="32"/>
        </w:rPr>
        <w:t>各县区（管委会）教育局（事务局），市直有关学校：</w:t>
      </w:r>
    </w:p>
    <w:p w:rsidR="006D6AAD" w:rsidRPr="006A68C2" w:rsidRDefault="006D6AAD" w:rsidP="00407FDB">
      <w:pPr>
        <w:spacing w:line="600" w:lineRule="exact"/>
        <w:ind w:firstLineChars="200" w:firstLine="31680"/>
        <w:rPr>
          <w:rFonts w:ascii="仿宋" w:eastAsia="仿宋" w:hAnsi="仿宋" w:cs="OWOUDL+FangSong_GB2312"/>
          <w:color w:val="000000"/>
          <w:spacing w:val="2"/>
          <w:sz w:val="32"/>
          <w:szCs w:val="32"/>
          <w:lang w:eastAsia="en-US"/>
        </w:rPr>
      </w:pPr>
      <w:r w:rsidRPr="006A68C2">
        <w:rPr>
          <w:rFonts w:ascii="仿宋" w:eastAsia="仿宋" w:hAnsi="仿宋" w:hint="eastAsia"/>
          <w:sz w:val="32"/>
          <w:szCs w:val="32"/>
          <w:lang w:eastAsia="en-US"/>
        </w:rPr>
        <w:t>根据《福建省教育厅关于做好</w:t>
      </w:r>
      <w:r w:rsidRPr="006A68C2">
        <w:rPr>
          <w:rFonts w:ascii="仿宋" w:eastAsia="仿宋" w:hAnsi="仿宋"/>
          <w:sz w:val="32"/>
          <w:szCs w:val="32"/>
          <w:lang w:eastAsia="en-US"/>
        </w:rPr>
        <w:t>2019</w:t>
      </w:r>
      <w:r w:rsidRPr="006A68C2">
        <w:rPr>
          <w:rFonts w:ascii="仿宋" w:eastAsia="仿宋" w:hAnsi="仿宋" w:hint="eastAsia"/>
          <w:sz w:val="32"/>
          <w:szCs w:val="32"/>
          <w:lang w:eastAsia="en-US"/>
        </w:rPr>
        <w:t>年高职招考报名工作的通知》（闽教考〔</w:t>
      </w:r>
      <w:r w:rsidRPr="006A68C2">
        <w:rPr>
          <w:rFonts w:ascii="仿宋" w:eastAsia="仿宋" w:hAnsi="仿宋"/>
          <w:sz w:val="32"/>
          <w:szCs w:val="32"/>
          <w:lang w:eastAsia="en-US"/>
        </w:rPr>
        <w:t>2018</w:t>
      </w:r>
      <w:r w:rsidRPr="006A68C2">
        <w:rPr>
          <w:rFonts w:ascii="仿宋" w:eastAsia="仿宋" w:hAnsi="仿宋" w:hint="eastAsia"/>
          <w:sz w:val="32"/>
          <w:szCs w:val="32"/>
          <w:lang w:eastAsia="en-US"/>
        </w:rPr>
        <w:t>〕</w:t>
      </w:r>
      <w:r w:rsidRPr="006A68C2">
        <w:rPr>
          <w:rFonts w:ascii="仿宋" w:eastAsia="仿宋" w:hAnsi="仿宋"/>
          <w:sz w:val="32"/>
          <w:szCs w:val="32"/>
          <w:lang w:eastAsia="en-US"/>
        </w:rPr>
        <w:t>44</w:t>
      </w:r>
      <w:r w:rsidRPr="006A68C2">
        <w:rPr>
          <w:rFonts w:ascii="仿宋" w:eastAsia="仿宋" w:hAnsi="仿宋" w:hint="eastAsia"/>
          <w:sz w:val="32"/>
          <w:szCs w:val="32"/>
          <w:lang w:eastAsia="en-US"/>
        </w:rPr>
        <w:t>号）精神，我省</w:t>
      </w:r>
      <w:r w:rsidRPr="006A68C2">
        <w:rPr>
          <w:rFonts w:ascii="仿宋" w:eastAsia="仿宋" w:hAnsi="仿宋"/>
          <w:sz w:val="32"/>
          <w:szCs w:val="32"/>
          <w:lang w:eastAsia="en-US"/>
        </w:rPr>
        <w:t>2019</w:t>
      </w:r>
      <w:r w:rsidRPr="006A68C2">
        <w:rPr>
          <w:rFonts w:ascii="仿宋" w:eastAsia="仿宋" w:hAnsi="仿宋" w:hint="eastAsia"/>
          <w:sz w:val="32"/>
          <w:szCs w:val="32"/>
          <w:lang w:eastAsia="en-US"/>
        </w:rPr>
        <w:t>年高职招考“网上报名”时间为</w:t>
      </w:r>
      <w:r w:rsidRPr="006A68C2">
        <w:rPr>
          <w:rFonts w:ascii="仿宋" w:eastAsia="仿宋" w:hAnsi="仿宋"/>
          <w:sz w:val="32"/>
          <w:szCs w:val="32"/>
          <w:lang w:eastAsia="en-US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8"/>
        </w:smartTagPr>
        <w:r w:rsidRPr="006A68C2">
          <w:rPr>
            <w:rFonts w:ascii="仿宋" w:eastAsia="仿宋" w:hAnsi="仿宋"/>
            <w:sz w:val="32"/>
            <w:szCs w:val="32"/>
            <w:lang w:eastAsia="en-US"/>
          </w:rPr>
          <w:t>2018</w:t>
        </w:r>
        <w:r w:rsidRPr="006A68C2">
          <w:rPr>
            <w:rFonts w:ascii="仿宋" w:eastAsia="仿宋" w:hAnsi="仿宋" w:hint="eastAsia"/>
            <w:sz w:val="32"/>
            <w:szCs w:val="32"/>
            <w:lang w:eastAsia="en-US"/>
          </w:rPr>
          <w:t>年</w:t>
        </w:r>
        <w:r w:rsidRPr="006A68C2">
          <w:rPr>
            <w:rFonts w:ascii="仿宋" w:eastAsia="仿宋" w:hAnsi="仿宋"/>
            <w:sz w:val="32"/>
            <w:szCs w:val="32"/>
            <w:lang w:eastAsia="en-US"/>
          </w:rPr>
          <w:t>11</w:t>
        </w:r>
        <w:r w:rsidRPr="006A68C2">
          <w:rPr>
            <w:rFonts w:ascii="仿宋" w:eastAsia="仿宋" w:hAnsi="仿宋" w:hint="eastAsia"/>
            <w:sz w:val="32"/>
            <w:szCs w:val="32"/>
            <w:lang w:eastAsia="en-US"/>
          </w:rPr>
          <w:t>月</w:t>
        </w:r>
        <w:r w:rsidRPr="006A68C2">
          <w:rPr>
            <w:rFonts w:ascii="仿宋" w:eastAsia="仿宋" w:hAnsi="仿宋"/>
            <w:sz w:val="32"/>
            <w:szCs w:val="32"/>
            <w:lang w:eastAsia="en-US"/>
          </w:rPr>
          <w:t>20</w:t>
        </w:r>
        <w:r w:rsidRPr="006A68C2">
          <w:rPr>
            <w:rFonts w:ascii="仿宋" w:eastAsia="仿宋" w:hAnsi="仿宋" w:hint="eastAsia"/>
            <w:sz w:val="32"/>
            <w:szCs w:val="32"/>
            <w:lang w:eastAsia="en-US"/>
          </w:rPr>
          <w:t>日</w:t>
        </w:r>
      </w:smartTag>
      <w:r w:rsidRPr="006A68C2">
        <w:rPr>
          <w:rFonts w:ascii="仿宋" w:eastAsia="仿宋" w:hAnsi="仿宋" w:hint="eastAsia"/>
          <w:sz w:val="32"/>
          <w:szCs w:val="32"/>
          <w:lang w:eastAsia="en-US"/>
        </w:rPr>
        <w:t>～</w:t>
      </w:r>
      <w:r w:rsidRPr="006A68C2">
        <w:rPr>
          <w:rFonts w:ascii="仿宋" w:eastAsia="仿宋" w:hAnsi="仿宋"/>
          <w:sz w:val="32"/>
          <w:szCs w:val="32"/>
          <w:lang w:eastAsia="en-US"/>
        </w:rPr>
        <w:t>23</w:t>
      </w:r>
      <w:r w:rsidRPr="006A68C2">
        <w:rPr>
          <w:rFonts w:ascii="仿宋" w:eastAsia="仿宋" w:hAnsi="仿宋" w:hint="eastAsia"/>
          <w:sz w:val="32"/>
          <w:szCs w:val="32"/>
          <w:lang w:eastAsia="en-US"/>
        </w:rPr>
        <w:t>日</w:t>
      </w:r>
      <w:r w:rsidRPr="006A68C2">
        <w:rPr>
          <w:rFonts w:ascii="仿宋" w:eastAsia="仿宋" w:hAnsi="仿宋" w:hint="eastAsia"/>
          <w:sz w:val="32"/>
          <w:szCs w:val="32"/>
        </w:rPr>
        <w:t>。</w:t>
      </w:r>
      <w:r w:rsidRPr="006A68C2">
        <w:rPr>
          <w:rFonts w:ascii="仿宋" w:eastAsia="仿宋" w:hAnsi="仿宋" w:cs="OWOUDL+FangSong_GB2312" w:hint="eastAsia"/>
          <w:color w:val="000000"/>
          <w:spacing w:val="2"/>
          <w:sz w:val="32"/>
          <w:szCs w:val="32"/>
        </w:rPr>
        <w:t>现就我市</w:t>
      </w:r>
      <w:r w:rsidRPr="006A68C2">
        <w:rPr>
          <w:rFonts w:ascii="仿宋" w:eastAsia="仿宋" w:hAnsi="仿宋" w:hint="eastAsia"/>
          <w:sz w:val="32"/>
          <w:szCs w:val="32"/>
          <w:lang w:eastAsia="en-US"/>
        </w:rPr>
        <w:t>做好</w:t>
      </w:r>
      <w:r w:rsidRPr="006A68C2">
        <w:rPr>
          <w:rFonts w:ascii="仿宋" w:eastAsia="仿宋" w:hAnsi="仿宋"/>
          <w:sz w:val="32"/>
          <w:szCs w:val="32"/>
          <w:lang w:eastAsia="en-US"/>
        </w:rPr>
        <w:t>2019</w:t>
      </w:r>
      <w:r w:rsidRPr="006A68C2">
        <w:rPr>
          <w:rFonts w:ascii="仿宋" w:eastAsia="仿宋" w:hAnsi="仿宋" w:hint="eastAsia"/>
          <w:sz w:val="32"/>
          <w:szCs w:val="32"/>
          <w:lang w:eastAsia="en-US"/>
        </w:rPr>
        <w:t>年高职招考报名工作</w:t>
      </w:r>
      <w:r w:rsidRPr="006A68C2">
        <w:rPr>
          <w:rFonts w:ascii="仿宋" w:eastAsia="仿宋" w:hAnsi="仿宋" w:hint="eastAsia"/>
          <w:sz w:val="32"/>
          <w:szCs w:val="32"/>
        </w:rPr>
        <w:t>的</w:t>
      </w:r>
      <w:r w:rsidRPr="006A68C2">
        <w:rPr>
          <w:rFonts w:ascii="仿宋" w:eastAsia="仿宋" w:hAnsi="仿宋" w:cs="OWOUDL+FangSong_GB2312" w:hint="eastAsia"/>
          <w:color w:val="000000"/>
          <w:spacing w:val="2"/>
          <w:sz w:val="32"/>
          <w:szCs w:val="32"/>
        </w:rPr>
        <w:t>有关要求通知如下：</w:t>
      </w:r>
    </w:p>
    <w:p w:rsidR="006D6AAD" w:rsidRPr="009B339B" w:rsidRDefault="006D6AAD" w:rsidP="00407FD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  <w:lang w:eastAsia="en-US"/>
        </w:rPr>
      </w:pPr>
      <w:r w:rsidRPr="009B339B">
        <w:rPr>
          <w:rFonts w:ascii="仿宋" w:eastAsia="仿宋" w:hAnsi="仿宋" w:hint="eastAsia"/>
          <w:sz w:val="32"/>
          <w:szCs w:val="32"/>
          <w:lang w:eastAsia="en-US"/>
        </w:rPr>
        <w:t>一、各县区（管委会）教育局（事务局）、市直有关学校要按照省</w:t>
      </w:r>
      <w:r>
        <w:rPr>
          <w:rFonts w:ascii="仿宋" w:eastAsia="仿宋" w:hAnsi="仿宋" w:hint="eastAsia"/>
          <w:sz w:val="32"/>
          <w:szCs w:val="32"/>
        </w:rPr>
        <w:t>教育厅</w:t>
      </w:r>
      <w:r w:rsidRPr="009B339B">
        <w:rPr>
          <w:rFonts w:ascii="仿宋" w:eastAsia="仿宋" w:hAnsi="仿宋" w:hint="eastAsia"/>
          <w:sz w:val="32"/>
          <w:szCs w:val="32"/>
          <w:lang w:eastAsia="en-US"/>
        </w:rPr>
        <w:t>统一部署，统筹协调，严格把握工作流程和时间节点，准确把握报名政策和要求，加强报名工作各环节的管理，主动协调有关部门，为报名工作提供必要条件，确保</w:t>
      </w:r>
      <w:r w:rsidRPr="009B339B">
        <w:rPr>
          <w:rFonts w:ascii="仿宋" w:eastAsia="仿宋" w:hAnsi="仿宋"/>
          <w:sz w:val="32"/>
          <w:szCs w:val="32"/>
          <w:lang w:eastAsia="en-US"/>
        </w:rPr>
        <w:t>2019</w:t>
      </w:r>
      <w:r w:rsidRPr="009B339B">
        <w:rPr>
          <w:rFonts w:ascii="仿宋" w:eastAsia="仿宋" w:hAnsi="仿宋" w:hint="eastAsia"/>
          <w:sz w:val="32"/>
          <w:szCs w:val="32"/>
          <w:lang w:eastAsia="en-US"/>
        </w:rPr>
        <w:t>年高职招考报名工作顺利进行。</w:t>
      </w:r>
    </w:p>
    <w:p w:rsidR="006D6AAD" w:rsidRDefault="006D6AAD" w:rsidP="00407FD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9B339B">
        <w:rPr>
          <w:rFonts w:ascii="仿宋" w:eastAsia="仿宋" w:hAnsi="仿宋" w:hint="eastAsia"/>
          <w:sz w:val="32"/>
          <w:szCs w:val="32"/>
          <w:lang w:eastAsia="en-US"/>
        </w:rPr>
        <w:t>二、</w:t>
      </w:r>
      <w:r>
        <w:rPr>
          <w:rFonts w:ascii="仿宋" w:eastAsia="仿宋" w:hAnsi="仿宋" w:hint="eastAsia"/>
          <w:sz w:val="32"/>
          <w:szCs w:val="32"/>
        </w:rPr>
        <w:t>各校</w:t>
      </w:r>
      <w:r w:rsidRPr="009B339B">
        <w:rPr>
          <w:rFonts w:ascii="仿宋" w:eastAsia="仿宋" w:hAnsi="仿宋" w:hint="eastAsia"/>
          <w:sz w:val="32"/>
          <w:szCs w:val="32"/>
          <w:lang w:eastAsia="en-US"/>
        </w:rPr>
        <w:t>要加强高职招考报名的政策宣传与解读，</w:t>
      </w:r>
      <w:r>
        <w:rPr>
          <w:rFonts w:ascii="仿宋" w:eastAsia="仿宋" w:hAnsi="仿宋" w:hint="eastAsia"/>
          <w:sz w:val="32"/>
          <w:szCs w:val="32"/>
        </w:rPr>
        <w:t>动员普通高中部分学生积极参加高职招考</w:t>
      </w:r>
      <w:r w:rsidRPr="009B339B">
        <w:rPr>
          <w:rFonts w:ascii="仿宋" w:eastAsia="仿宋" w:hAnsi="仿宋" w:hint="eastAsia"/>
          <w:sz w:val="32"/>
          <w:szCs w:val="32"/>
          <w:lang w:eastAsia="en-US"/>
        </w:rPr>
        <w:t>，切实做好考生的报名指导工作。</w:t>
      </w:r>
    </w:p>
    <w:p w:rsidR="006D6AAD" w:rsidRPr="009B23DE" w:rsidRDefault="006D6AAD" w:rsidP="00407FD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三、报考结束后，</w:t>
      </w:r>
      <w:r w:rsidRPr="009B339B">
        <w:rPr>
          <w:rFonts w:ascii="仿宋" w:eastAsia="仿宋" w:hAnsi="仿宋" w:hint="eastAsia"/>
          <w:sz w:val="32"/>
          <w:szCs w:val="32"/>
        </w:rPr>
        <w:t>各县区（管委会）教育局（事务局）</w:t>
      </w:r>
      <w:r>
        <w:rPr>
          <w:rFonts w:ascii="仿宋" w:eastAsia="仿宋" w:hAnsi="仿宋" w:hint="eastAsia"/>
          <w:sz w:val="32"/>
          <w:szCs w:val="32"/>
        </w:rPr>
        <w:t>要汇总统计本辖区各普通高中学校高职招考报名情况。报名情况汇总表请</w:t>
      </w:r>
      <w:r w:rsidRPr="009B339B">
        <w:rPr>
          <w:rFonts w:ascii="仿宋" w:eastAsia="仿宋" w:hAnsi="仿宋" w:hint="eastAsia"/>
          <w:sz w:val="32"/>
          <w:szCs w:val="32"/>
        </w:rPr>
        <w:t>各县区（管委会）教育局（事务局）</w:t>
      </w:r>
      <w:r>
        <w:rPr>
          <w:rFonts w:ascii="仿宋" w:eastAsia="仿宋" w:hAnsi="仿宋" w:hint="eastAsia"/>
          <w:sz w:val="32"/>
          <w:szCs w:val="32"/>
        </w:rPr>
        <w:t>加盖公章后报送市教育局中教科，同时电子稿发送至邮箱：</w:t>
      </w:r>
      <w:hyperlink r:id="rId9" w:history="1">
        <w:r w:rsidRPr="009B23DE">
          <w:rPr>
            <w:rFonts w:ascii="仿宋" w:eastAsia="仿宋" w:hAnsi="仿宋"/>
            <w:sz w:val="32"/>
            <w:szCs w:val="32"/>
          </w:rPr>
          <w:t>ptzjk@163.com</w:t>
        </w:r>
      </w:hyperlink>
      <w:r>
        <w:rPr>
          <w:rFonts w:ascii="仿宋" w:eastAsia="仿宋" w:hAnsi="仿宋" w:hint="eastAsia"/>
          <w:sz w:val="32"/>
          <w:szCs w:val="32"/>
        </w:rPr>
        <w:t>。市直学校直接报送市教育局中教科。</w:t>
      </w:r>
    </w:p>
    <w:p w:rsidR="006D6AAD" w:rsidRPr="009B339B" w:rsidRDefault="006D6AAD" w:rsidP="00407FD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9B23DE">
        <w:rPr>
          <w:rFonts w:ascii="仿宋" w:eastAsia="仿宋" w:hAnsi="仿宋" w:hint="eastAsia"/>
          <w:sz w:val="32"/>
          <w:szCs w:val="32"/>
        </w:rPr>
        <w:t>联系人：张志鹏</w:t>
      </w:r>
      <w:r w:rsidRPr="009B23DE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联系电话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9B23DE">
        <w:rPr>
          <w:rFonts w:ascii="仿宋" w:eastAsia="仿宋" w:hAnsi="仿宋"/>
          <w:sz w:val="32"/>
          <w:szCs w:val="32"/>
        </w:rPr>
        <w:t>15080393062</w:t>
      </w:r>
    </w:p>
    <w:p w:rsidR="006D6AAD" w:rsidRPr="006A68C2" w:rsidRDefault="006D6AAD" w:rsidP="00407FD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  <w:lang w:eastAsia="en-US"/>
        </w:rPr>
      </w:pPr>
    </w:p>
    <w:p w:rsidR="006D6AAD" w:rsidRPr="002C41BA" w:rsidRDefault="006D6AAD" w:rsidP="00407FDB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  <w:lang w:eastAsia="en-US"/>
        </w:rPr>
      </w:pPr>
    </w:p>
    <w:p w:rsidR="006D6AAD" w:rsidRPr="002C41BA" w:rsidRDefault="006D6AA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2C41BA">
        <w:rPr>
          <w:rFonts w:ascii="仿宋" w:eastAsia="仿宋" w:hAnsi="仿宋" w:cs="仿宋_GB2312"/>
          <w:sz w:val="32"/>
          <w:szCs w:val="32"/>
        </w:rPr>
        <w:t xml:space="preserve">                             </w:t>
      </w:r>
    </w:p>
    <w:p w:rsidR="006D6AAD" w:rsidRPr="002C41BA" w:rsidRDefault="006D6AAD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2C41BA">
        <w:rPr>
          <w:rFonts w:ascii="仿宋" w:eastAsia="仿宋" w:hAnsi="仿宋" w:cs="仿宋_GB2312"/>
          <w:sz w:val="32"/>
          <w:szCs w:val="32"/>
        </w:rPr>
        <w:t xml:space="preserve"> </w:t>
      </w:r>
    </w:p>
    <w:p w:rsidR="006D6AAD" w:rsidRPr="002C41BA" w:rsidRDefault="006D6AAD">
      <w:pPr>
        <w:spacing w:line="52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2C41BA">
        <w:rPr>
          <w:rFonts w:ascii="仿宋" w:eastAsia="仿宋" w:hAnsi="仿宋" w:cs="仿宋_GB2312"/>
          <w:sz w:val="32"/>
          <w:szCs w:val="32"/>
        </w:rPr>
        <w:t xml:space="preserve">                                   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Pr="002C41BA"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Pr="002C41BA">
        <w:rPr>
          <w:rFonts w:ascii="仿宋" w:eastAsia="仿宋" w:hAnsi="仿宋" w:cs="仿宋_GB2312"/>
          <w:sz w:val="32"/>
          <w:szCs w:val="32"/>
        </w:rPr>
        <w:t xml:space="preserve"> </w:t>
      </w:r>
      <w:r w:rsidRPr="002C41BA">
        <w:rPr>
          <w:rFonts w:ascii="仿宋" w:eastAsia="仿宋" w:hAnsi="仿宋" w:cs="仿宋_GB2312" w:hint="eastAsia"/>
          <w:sz w:val="32"/>
          <w:szCs w:val="32"/>
        </w:rPr>
        <w:t>莆田市教育局</w:t>
      </w:r>
      <w:r w:rsidRPr="002C41BA">
        <w:rPr>
          <w:rFonts w:ascii="仿宋" w:eastAsia="仿宋" w:hAnsi="仿宋" w:cs="仿宋_GB2312"/>
          <w:sz w:val="32"/>
          <w:szCs w:val="32"/>
        </w:rPr>
        <w:t xml:space="preserve">  </w:t>
      </w:r>
    </w:p>
    <w:p w:rsidR="006D6AAD" w:rsidRPr="002C41BA" w:rsidRDefault="006D6AAD" w:rsidP="00407FDB">
      <w:pPr>
        <w:spacing w:line="52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2C41BA">
        <w:rPr>
          <w:rFonts w:ascii="仿宋" w:eastAsia="仿宋" w:hAnsi="仿宋" w:cs="仿宋_GB2312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Pr="002C41BA">
        <w:rPr>
          <w:rFonts w:ascii="仿宋" w:eastAsia="仿宋" w:hAnsi="仿宋" w:cs="仿宋_GB2312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8"/>
        </w:smartTagPr>
        <w:r w:rsidRPr="002C41BA">
          <w:rPr>
            <w:rFonts w:ascii="仿宋" w:eastAsia="仿宋" w:hAnsi="仿宋" w:cs="仿宋_GB2312"/>
            <w:sz w:val="32"/>
            <w:szCs w:val="32"/>
          </w:rPr>
          <w:t>201</w:t>
        </w:r>
        <w:r>
          <w:rPr>
            <w:rFonts w:ascii="仿宋" w:eastAsia="仿宋" w:hAnsi="仿宋" w:cs="仿宋_GB2312"/>
            <w:sz w:val="32"/>
            <w:szCs w:val="32"/>
          </w:rPr>
          <w:t>8</w:t>
        </w:r>
        <w:r w:rsidRPr="002C41BA">
          <w:rPr>
            <w:rFonts w:ascii="仿宋" w:eastAsia="仿宋" w:hAnsi="仿宋" w:cs="仿宋_GB2312" w:hint="eastAsia"/>
            <w:sz w:val="32"/>
            <w:szCs w:val="32"/>
          </w:rPr>
          <w:t>年</w:t>
        </w:r>
        <w:r>
          <w:rPr>
            <w:rFonts w:ascii="仿宋" w:eastAsia="仿宋" w:hAnsi="仿宋" w:cs="仿宋_GB2312"/>
            <w:sz w:val="32"/>
            <w:szCs w:val="32"/>
          </w:rPr>
          <w:t>11</w:t>
        </w:r>
        <w:r w:rsidRPr="002C41BA">
          <w:rPr>
            <w:rFonts w:ascii="仿宋" w:eastAsia="仿宋" w:hAnsi="仿宋" w:cs="仿宋_GB2312" w:hint="eastAsia"/>
            <w:sz w:val="32"/>
            <w:szCs w:val="32"/>
          </w:rPr>
          <w:t>月</w:t>
        </w:r>
        <w:r w:rsidRPr="002C41BA">
          <w:rPr>
            <w:rFonts w:ascii="仿宋" w:eastAsia="仿宋" w:hAnsi="仿宋" w:cs="仿宋_GB2312"/>
            <w:sz w:val="32"/>
            <w:szCs w:val="32"/>
          </w:rPr>
          <w:t>1</w:t>
        </w:r>
        <w:r>
          <w:rPr>
            <w:rFonts w:ascii="仿宋" w:eastAsia="仿宋" w:hAnsi="仿宋" w:cs="仿宋_GB2312"/>
            <w:sz w:val="32"/>
            <w:szCs w:val="32"/>
          </w:rPr>
          <w:t>9</w:t>
        </w:r>
        <w:r w:rsidRPr="002C41BA">
          <w:rPr>
            <w:rFonts w:ascii="仿宋" w:eastAsia="仿宋" w:hAnsi="仿宋" w:cs="仿宋_GB2312" w:hint="eastAsia"/>
            <w:sz w:val="32"/>
            <w:szCs w:val="32"/>
          </w:rPr>
          <w:t>日</w:t>
        </w:r>
      </w:smartTag>
    </w:p>
    <w:p w:rsidR="006D6AAD" w:rsidRDefault="006D6AAD" w:rsidP="00FC6611">
      <w:pPr>
        <w:ind w:firstLineChars="200" w:firstLine="31680"/>
        <w:rPr>
          <w:rFonts w:ascii="仿宋_GB2312" w:eastAsia="仿宋_GB2312" w:hAnsi="仿宋_GB2312"/>
          <w:sz w:val="32"/>
          <w:szCs w:val="32"/>
        </w:rPr>
      </w:pPr>
    </w:p>
    <w:sectPr w:rsidR="006D6AAD" w:rsidSect="002C41BA">
      <w:pgSz w:w="11906" w:h="16838"/>
      <w:pgMar w:top="1440" w:right="1474" w:bottom="1134" w:left="1474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AD" w:rsidRDefault="006D6AAD" w:rsidP="00D63C47">
      <w:r>
        <w:separator/>
      </w:r>
    </w:p>
  </w:endnote>
  <w:endnote w:type="continuationSeparator" w:id="0">
    <w:p w:rsidR="006D6AAD" w:rsidRDefault="006D6AAD" w:rsidP="00D6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WOUDL+FangSong_GB2312">
    <w:altName w:val="Meiry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AD" w:rsidRDefault="006D6AAD" w:rsidP="00D63C47">
      <w:r>
        <w:separator/>
      </w:r>
    </w:p>
  </w:footnote>
  <w:footnote w:type="continuationSeparator" w:id="0">
    <w:p w:rsidR="006D6AAD" w:rsidRDefault="006D6AAD" w:rsidP="00D63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A7C5"/>
    <w:multiLevelType w:val="singleLevel"/>
    <w:tmpl w:val="558CA7C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6616A4"/>
    <w:multiLevelType w:val="singleLevel"/>
    <w:tmpl w:val="586616A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661703"/>
    <w:multiLevelType w:val="singleLevel"/>
    <w:tmpl w:val="586617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0"/>
  <w:doNotHyphenateCaps/>
  <w:drawingGridHorizontalSpacing w:val="210"/>
  <w:drawingGridVerticalSpacing w:val="159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C47"/>
    <w:rsid w:val="0006208E"/>
    <w:rsid w:val="00083C61"/>
    <w:rsid w:val="0008454D"/>
    <w:rsid w:val="000A186E"/>
    <w:rsid w:val="00101BA9"/>
    <w:rsid w:val="00165CD3"/>
    <w:rsid w:val="001759BD"/>
    <w:rsid w:val="001A5ABC"/>
    <w:rsid w:val="001D23A6"/>
    <w:rsid w:val="001F4F1A"/>
    <w:rsid w:val="0022111A"/>
    <w:rsid w:val="00241E58"/>
    <w:rsid w:val="00287306"/>
    <w:rsid w:val="00293AFD"/>
    <w:rsid w:val="002C41BA"/>
    <w:rsid w:val="002F45EA"/>
    <w:rsid w:val="00400218"/>
    <w:rsid w:val="00407FDB"/>
    <w:rsid w:val="004361B9"/>
    <w:rsid w:val="00436756"/>
    <w:rsid w:val="00445FCE"/>
    <w:rsid w:val="00452721"/>
    <w:rsid w:val="004C4448"/>
    <w:rsid w:val="004D7709"/>
    <w:rsid w:val="005375A1"/>
    <w:rsid w:val="005523AF"/>
    <w:rsid w:val="005633EE"/>
    <w:rsid w:val="005F3257"/>
    <w:rsid w:val="006A5DF8"/>
    <w:rsid w:val="006A68C2"/>
    <w:rsid w:val="006B480F"/>
    <w:rsid w:val="006D6AAD"/>
    <w:rsid w:val="006E69D7"/>
    <w:rsid w:val="00716027"/>
    <w:rsid w:val="00726B7E"/>
    <w:rsid w:val="00740DFE"/>
    <w:rsid w:val="00757DB7"/>
    <w:rsid w:val="00771EDA"/>
    <w:rsid w:val="007A23BC"/>
    <w:rsid w:val="007A30F3"/>
    <w:rsid w:val="007C71CA"/>
    <w:rsid w:val="007D6E63"/>
    <w:rsid w:val="007F2F6F"/>
    <w:rsid w:val="00811E4B"/>
    <w:rsid w:val="0088166B"/>
    <w:rsid w:val="00895DA4"/>
    <w:rsid w:val="008C74E6"/>
    <w:rsid w:val="009036C5"/>
    <w:rsid w:val="009426B2"/>
    <w:rsid w:val="009764BF"/>
    <w:rsid w:val="009B23DE"/>
    <w:rsid w:val="009B339B"/>
    <w:rsid w:val="009E0A01"/>
    <w:rsid w:val="00A13427"/>
    <w:rsid w:val="00A13CB6"/>
    <w:rsid w:val="00A516DB"/>
    <w:rsid w:val="00A9008B"/>
    <w:rsid w:val="00AD1F89"/>
    <w:rsid w:val="00B023CF"/>
    <w:rsid w:val="00B17C62"/>
    <w:rsid w:val="00B44CCE"/>
    <w:rsid w:val="00BA1136"/>
    <w:rsid w:val="00BA6712"/>
    <w:rsid w:val="00BD2648"/>
    <w:rsid w:val="00C01DAA"/>
    <w:rsid w:val="00C812F1"/>
    <w:rsid w:val="00CF763B"/>
    <w:rsid w:val="00D63C47"/>
    <w:rsid w:val="00D779C4"/>
    <w:rsid w:val="00D93301"/>
    <w:rsid w:val="00DB1284"/>
    <w:rsid w:val="00DC23FA"/>
    <w:rsid w:val="00DF3A67"/>
    <w:rsid w:val="00DF47E3"/>
    <w:rsid w:val="00E024CB"/>
    <w:rsid w:val="00E163F2"/>
    <w:rsid w:val="00E20891"/>
    <w:rsid w:val="00E7444F"/>
    <w:rsid w:val="00F24599"/>
    <w:rsid w:val="00F84F78"/>
    <w:rsid w:val="00F85B01"/>
    <w:rsid w:val="00FC4D3C"/>
    <w:rsid w:val="00FC6611"/>
    <w:rsid w:val="00F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4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3C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B7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24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B7E"/>
    <w:rPr>
      <w:rFonts w:cs="Times New Roman"/>
      <w:sz w:val="2"/>
      <w:szCs w:val="2"/>
    </w:rPr>
  </w:style>
  <w:style w:type="paragraph" w:styleId="PlainText">
    <w:name w:val="Plain Text"/>
    <w:aliases w:val="普通文字,Char"/>
    <w:basedOn w:val="Normal"/>
    <w:link w:val="PlainTextChar1"/>
    <w:uiPriority w:val="99"/>
    <w:rsid w:val="009E0A01"/>
    <w:rPr>
      <w:rFonts w:ascii="宋体" w:hAnsi="Courier New"/>
      <w:szCs w:val="20"/>
    </w:rPr>
  </w:style>
  <w:style w:type="character" w:customStyle="1" w:styleId="PlainTextChar">
    <w:name w:val="Plain Text Char"/>
    <w:aliases w:val="普通文字 Char,Char Char"/>
    <w:basedOn w:val="DefaultParagraphFont"/>
    <w:link w:val="PlainText"/>
    <w:uiPriority w:val="99"/>
    <w:semiHidden/>
    <w:locked/>
    <w:rsid w:val="00287306"/>
    <w:rPr>
      <w:rFonts w:ascii="宋体" w:hAnsi="Courier New" w:cs="Courier New"/>
      <w:sz w:val="21"/>
      <w:szCs w:val="21"/>
    </w:rPr>
  </w:style>
  <w:style w:type="character" w:customStyle="1" w:styleId="PlainTextChar1">
    <w:name w:val="Plain Text Char1"/>
    <w:aliases w:val="普通文字 Char1,Char Char1"/>
    <w:link w:val="PlainText"/>
    <w:uiPriority w:val="99"/>
    <w:locked/>
    <w:rsid w:val="009E0A01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tzjk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101</Words>
  <Characters>577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关于举办初三语文等3个学科中考考试大纲</dc:title>
  <dc:subject/>
  <dc:creator>Lenovo User</dc:creator>
  <cp:keywords/>
  <dc:description/>
  <cp:lastModifiedBy>AutoBVT</cp:lastModifiedBy>
  <cp:revision>11</cp:revision>
  <cp:lastPrinted>2018-11-19T08:03:00Z</cp:lastPrinted>
  <dcterms:created xsi:type="dcterms:W3CDTF">2018-11-19T06:48:00Z</dcterms:created>
  <dcterms:modified xsi:type="dcterms:W3CDTF">2018-11-19T08:39:00Z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