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11" w:rsidRDefault="008B7B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8" type="#_x0000_t75" style="position:absolute;left:0;text-align:left;margin-left:-86.4pt;margin-top:-71.1pt;width:596.75pt;height:324.9pt;z-index:-1">
            <v:imagedata r:id="rId7" o:title="" cropbottom="40305f"/>
          </v:shape>
        </w:pict>
      </w:r>
    </w:p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B7B11"/>
    <w:p w:rsidR="008B7B11" w:rsidRDefault="00836593">
      <w:pPr>
        <w:spacing w:line="520" w:lineRule="exact"/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ascii="仿宋_GB2312" w:eastAsia="仿宋_GB2312" w:hint="eastAsia"/>
          <w:sz w:val="36"/>
          <w:szCs w:val="36"/>
        </w:rPr>
        <w:t>荔教进〔</w:t>
      </w:r>
      <w:r>
        <w:rPr>
          <w:rFonts w:ascii="仿宋_GB2312" w:eastAsia="仿宋_GB2312" w:hint="eastAsia"/>
          <w:sz w:val="36"/>
          <w:szCs w:val="36"/>
        </w:rPr>
        <w:t>20</w:t>
      </w:r>
      <w:r>
        <w:rPr>
          <w:rFonts w:ascii="仿宋_GB2312" w:eastAsia="仿宋_GB2312" w:hint="eastAsia"/>
          <w:sz w:val="36"/>
          <w:szCs w:val="36"/>
        </w:rPr>
        <w:t>22</w:t>
      </w:r>
      <w:r>
        <w:rPr>
          <w:rFonts w:ascii="仿宋_GB2312" w:eastAsia="仿宋_GB2312" w:hint="eastAsia"/>
          <w:sz w:val="36"/>
          <w:szCs w:val="36"/>
        </w:rPr>
        <w:t>〕</w:t>
      </w:r>
      <w:r>
        <w:rPr>
          <w:rFonts w:ascii="仿宋_GB2312" w:eastAsia="仿宋_GB2312" w:hint="eastAsia"/>
          <w:sz w:val="36"/>
          <w:szCs w:val="36"/>
        </w:rPr>
        <w:t>47</w:t>
      </w:r>
      <w:r>
        <w:rPr>
          <w:rFonts w:ascii="仿宋_GB2312" w:eastAsia="仿宋_GB2312" w:hint="eastAsia"/>
          <w:sz w:val="36"/>
          <w:szCs w:val="36"/>
        </w:rPr>
        <w:t>号</w:t>
      </w:r>
    </w:p>
    <w:bookmarkEnd w:id="0"/>
    <w:p w:rsidR="008B7B11" w:rsidRDefault="008B7B11"/>
    <w:p w:rsidR="008B7B11" w:rsidRDefault="008B7B11"/>
    <w:p w:rsidR="008B7B11" w:rsidRDefault="008B7B11"/>
    <w:p w:rsidR="008B7B11" w:rsidRDefault="0083659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int="eastAsia"/>
          <w:sz w:val="44"/>
          <w:szCs w:val="44"/>
        </w:rPr>
        <w:t>荔城区中学青年教师</w:t>
      </w:r>
    </w:p>
    <w:p w:rsidR="008B7B11" w:rsidRDefault="0083659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“送教</w:t>
      </w:r>
      <w:r>
        <w:rPr>
          <w:rFonts w:ascii="方正小标宋简体" w:eastAsia="方正小标宋简体" w:hint="eastAsia"/>
          <w:sz w:val="44"/>
          <w:szCs w:val="44"/>
        </w:rPr>
        <w:t>送培下乡</w:t>
      </w:r>
      <w:r>
        <w:rPr>
          <w:rFonts w:ascii="方正小标宋简体" w:eastAsia="方正小标宋简体" w:hint="eastAsia"/>
          <w:sz w:val="44"/>
          <w:szCs w:val="44"/>
        </w:rPr>
        <w:t>”活动的通知</w:t>
      </w:r>
    </w:p>
    <w:p w:rsidR="008B7B11" w:rsidRDefault="008B7B11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8B7B11" w:rsidRDefault="00836593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各中学：</w:t>
      </w:r>
    </w:p>
    <w:p w:rsidR="008B7B11" w:rsidRDefault="00836593">
      <w:pPr>
        <w:pStyle w:val="3"/>
        <w:widowControl/>
        <w:shd w:val="clear" w:color="auto" w:fill="FFFFFF"/>
        <w:spacing w:before="0" w:beforeAutospacing="0" w:after="0" w:afterAutospacing="0" w:line="600" w:lineRule="exact"/>
        <w:ind w:firstLineChars="200" w:firstLine="680"/>
        <w:jc w:val="both"/>
        <w:rPr>
          <w:rFonts w:ascii="仿宋_GB2312" w:eastAsia="仿宋_GB2312" w:hAnsi="仿宋_GB2312" w:cs="仿宋_GB2312" w:hint="default"/>
          <w:b w:val="0"/>
          <w:sz w:val="34"/>
          <w:szCs w:val="34"/>
        </w:rPr>
      </w:pPr>
      <w:r>
        <w:rPr>
          <w:rFonts w:ascii="仿宋_GB2312" w:eastAsia="仿宋_GB2312" w:hAnsi="仿宋_GB2312" w:cs="仿宋_GB2312"/>
          <w:b w:val="0"/>
          <w:sz w:val="34"/>
          <w:szCs w:val="34"/>
        </w:rPr>
        <w:t>为加强城乡教师互助学习交流，</w:t>
      </w:r>
      <w:r>
        <w:rPr>
          <w:rFonts w:ascii="仿宋_GB2312" w:eastAsia="仿宋_GB2312" w:hAnsi="仿宋_GB2312" w:cs="仿宋_GB2312" w:hint="default"/>
          <w:b w:val="0"/>
          <w:sz w:val="34"/>
          <w:szCs w:val="34"/>
        </w:rPr>
        <w:t>实现教育资源共享，</w:t>
      </w:r>
      <w:r>
        <w:rPr>
          <w:rFonts w:ascii="仿宋_GB2312" w:eastAsia="仿宋_GB2312" w:hAnsi="仿宋_GB2312" w:cs="仿宋_GB2312"/>
          <w:b w:val="0"/>
          <w:sz w:val="34"/>
          <w:szCs w:val="34"/>
        </w:rPr>
        <w:t>并通过互动研讨，引领教师专业成长。经研究，决定开展中学青年教师“送教送培下乡”活动。现将有关事宜通知如下：</w:t>
      </w:r>
    </w:p>
    <w:p w:rsidR="008B7B11" w:rsidRDefault="00836593">
      <w:pPr>
        <w:shd w:val="solid" w:color="FFFFFF" w:fill="auto"/>
        <w:tabs>
          <w:tab w:val="left" w:pos="0"/>
        </w:tabs>
        <w:autoSpaceDN w:val="0"/>
        <w:spacing w:line="600" w:lineRule="exact"/>
        <w:ind w:firstLineChars="200" w:firstLine="680"/>
        <w:rPr>
          <w:rFonts w:ascii="黑体" w:eastAsia="黑体" w:hAnsi="黑体"/>
          <w:kern w:val="0"/>
          <w:sz w:val="34"/>
          <w:szCs w:val="34"/>
        </w:rPr>
      </w:pPr>
      <w:r>
        <w:rPr>
          <w:rFonts w:ascii="黑体" w:eastAsia="黑体" w:hAnsi="黑体" w:hint="eastAsia"/>
          <w:kern w:val="0"/>
          <w:sz w:val="34"/>
          <w:szCs w:val="34"/>
        </w:rPr>
        <w:t>一、活动时间、地点、内容</w:t>
      </w:r>
    </w:p>
    <w:p w:rsidR="008B7B11" w:rsidRDefault="00836593">
      <w:pPr>
        <w:shd w:val="solid" w:color="FFFFFF" w:fill="auto"/>
        <w:tabs>
          <w:tab w:val="left" w:pos="0"/>
        </w:tabs>
        <w:autoSpaceDN w:val="0"/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4"/>
          <w:szCs w:val="34"/>
        </w:rPr>
        <w:t>活动时间、地点及内容详见附件。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黑体" w:eastAsia="黑体" w:hAnsi="黑体"/>
          <w:kern w:val="0"/>
          <w:sz w:val="34"/>
          <w:szCs w:val="34"/>
        </w:rPr>
      </w:pPr>
      <w:r>
        <w:rPr>
          <w:rFonts w:ascii="黑体" w:eastAsia="黑体" w:hAnsi="黑体" w:hint="eastAsia"/>
          <w:kern w:val="0"/>
          <w:sz w:val="34"/>
          <w:szCs w:val="34"/>
        </w:rPr>
        <w:t>二、参加对象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1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.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区相关学科教研员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及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中心组成员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；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2.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各学科送教教师的指导老师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；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3.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各校相关学段相关学科派一名教师参加。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黑体" w:eastAsia="黑体" w:hAnsi="黑体"/>
          <w:kern w:val="0"/>
          <w:sz w:val="34"/>
          <w:szCs w:val="34"/>
        </w:rPr>
      </w:pPr>
      <w:r>
        <w:rPr>
          <w:rFonts w:ascii="黑体" w:eastAsia="黑体" w:hAnsi="黑体" w:hint="eastAsia"/>
          <w:kern w:val="0"/>
          <w:sz w:val="34"/>
          <w:szCs w:val="34"/>
        </w:rPr>
        <w:lastRenderedPageBreak/>
        <w:t>三、</w:t>
      </w:r>
      <w:r>
        <w:rPr>
          <w:rFonts w:ascii="黑体" w:eastAsia="黑体" w:hAnsi="黑体" w:hint="eastAsia"/>
          <w:kern w:val="0"/>
          <w:sz w:val="34"/>
          <w:szCs w:val="34"/>
        </w:rPr>
        <w:t>其他事项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1.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承办学校要做好疫情防护及开课班级的落实、签到、课后评议等工作安排；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2.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请参加活动的教师在往返途中务必做好自我防护，报到时出示“八闽健康码”（通过“闽政通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APP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”提前生成）。如有出现发热、咳嗽、乏力等异常情况或近一个月内有境外或国内重点地区旅居史、接触史或有疫情相关疾病史的，请勿参加活动。活动期间请务必遵守常态化疫情防控相关规定。</w:t>
      </w: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3.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与会教师的差旅费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按财务规定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回原单位报销。</w:t>
      </w:r>
    </w:p>
    <w:p w:rsidR="008B7B11" w:rsidRDefault="008B7B11">
      <w:pPr>
        <w:widowControl/>
        <w:spacing w:line="60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8B7B11" w:rsidRDefault="00836593">
      <w:pPr>
        <w:widowControl/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荔</w:t>
      </w:r>
      <w:r>
        <w:rPr>
          <w:rFonts w:ascii="仿宋_GB2312" w:eastAsia="仿宋_GB2312" w:hAnsi="仿宋_GB2312" w:cs="仿宋_GB2312" w:hint="eastAsia"/>
          <w:spacing w:val="-9"/>
          <w:w w:val="90"/>
          <w:kern w:val="0"/>
          <w:sz w:val="34"/>
          <w:szCs w:val="34"/>
        </w:rPr>
        <w:t>城区中学青年教师</w:t>
      </w:r>
      <w:r>
        <w:rPr>
          <w:rFonts w:ascii="仿宋_GB2312" w:eastAsia="仿宋_GB2312" w:hAnsi="仿宋_GB2312" w:cs="仿宋_GB2312" w:hint="eastAsia"/>
          <w:spacing w:val="-9"/>
          <w:w w:val="90"/>
          <w:kern w:val="0"/>
          <w:sz w:val="34"/>
          <w:szCs w:val="34"/>
        </w:rPr>
        <w:t>“送教</w:t>
      </w:r>
      <w:r>
        <w:rPr>
          <w:rFonts w:ascii="仿宋_GB2312" w:eastAsia="仿宋_GB2312" w:hAnsi="仿宋_GB2312" w:cs="仿宋_GB2312" w:hint="eastAsia"/>
          <w:spacing w:val="-9"/>
          <w:w w:val="90"/>
          <w:kern w:val="0"/>
          <w:sz w:val="34"/>
          <w:szCs w:val="34"/>
        </w:rPr>
        <w:t>送培下乡</w:t>
      </w:r>
      <w:r>
        <w:rPr>
          <w:rFonts w:ascii="仿宋_GB2312" w:eastAsia="仿宋_GB2312" w:hAnsi="仿宋_GB2312" w:cs="仿宋_GB2312" w:hint="eastAsia"/>
          <w:spacing w:val="-9"/>
          <w:w w:val="90"/>
          <w:kern w:val="0"/>
          <w:sz w:val="34"/>
          <w:szCs w:val="34"/>
        </w:rPr>
        <w:t>”活动安</w:t>
      </w:r>
      <w:r>
        <w:rPr>
          <w:rFonts w:ascii="仿宋_GB2312" w:eastAsia="仿宋_GB2312" w:hAnsi="仿宋_GB2312" w:cs="仿宋_GB2312" w:hint="eastAsia"/>
          <w:spacing w:val="-9"/>
          <w:kern w:val="0"/>
          <w:sz w:val="34"/>
          <w:szCs w:val="34"/>
        </w:rPr>
        <w:t>排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表</w:t>
      </w:r>
    </w:p>
    <w:p w:rsidR="008B7B11" w:rsidRDefault="008B7B11" w:rsidP="00081E74">
      <w:pPr>
        <w:widowControl/>
        <w:spacing w:line="600" w:lineRule="exact"/>
        <w:ind w:leftChars="500" w:left="1050"/>
        <w:rPr>
          <w:rFonts w:ascii="仿宋_GB2312" w:eastAsia="仿宋_GB2312" w:hAnsi="仿宋_GB2312" w:cs="仿宋_GB2312"/>
          <w:sz w:val="34"/>
          <w:szCs w:val="34"/>
        </w:rPr>
      </w:pPr>
    </w:p>
    <w:p w:rsidR="008B7B11" w:rsidRDefault="008B7B11">
      <w:pPr>
        <w:widowControl/>
        <w:spacing w:line="60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8B7B11" w:rsidRDefault="008B7B11">
      <w:pPr>
        <w:widowControl/>
        <w:spacing w:line="600" w:lineRule="exact"/>
        <w:rPr>
          <w:rFonts w:ascii="仿宋_GB2312" w:eastAsia="仿宋_GB2312" w:hAnsi="仿宋_GB2312" w:cs="仿宋_GB2312"/>
          <w:sz w:val="34"/>
          <w:szCs w:val="34"/>
        </w:rPr>
      </w:pPr>
    </w:p>
    <w:p w:rsidR="008B7B11" w:rsidRDefault="00836593">
      <w:pPr>
        <w:widowControl/>
        <w:spacing w:line="600" w:lineRule="exact"/>
        <w:ind w:firstLineChars="200" w:firstLine="680"/>
        <w:jc w:val="center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　　　　　　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荔城区教师进修学校</w:t>
      </w:r>
    </w:p>
    <w:p w:rsidR="008B7B11" w:rsidRDefault="00081E74">
      <w:pPr>
        <w:adjustRightInd w:val="0"/>
        <w:snapToGrid w:val="0"/>
        <w:spacing w:line="600" w:lineRule="exact"/>
        <w:ind w:firstLine="5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 xml:space="preserve">                      </w:t>
      </w:r>
      <w:r w:rsidR="00836593">
        <w:rPr>
          <w:rFonts w:ascii="仿宋_GB2312" w:eastAsia="仿宋_GB2312" w:hAnsi="仿宋_GB2312" w:cs="仿宋_GB2312" w:hint="eastAsia"/>
          <w:kern w:val="0"/>
          <w:sz w:val="34"/>
          <w:szCs w:val="34"/>
        </w:rPr>
        <w:t>2022</w:t>
      </w:r>
      <w:r w:rsidR="00836593">
        <w:rPr>
          <w:rFonts w:ascii="仿宋_GB2312" w:eastAsia="仿宋_GB2312" w:hAnsi="仿宋_GB2312" w:cs="仿宋_GB2312" w:hint="eastAsia"/>
          <w:kern w:val="0"/>
          <w:sz w:val="34"/>
          <w:szCs w:val="34"/>
        </w:rPr>
        <w:t>年</w:t>
      </w:r>
      <w:r w:rsidR="00836593">
        <w:rPr>
          <w:rFonts w:ascii="仿宋_GB2312" w:eastAsia="仿宋_GB2312" w:hAnsi="仿宋_GB2312" w:cs="仿宋_GB2312" w:hint="eastAsia"/>
          <w:kern w:val="0"/>
          <w:sz w:val="34"/>
          <w:szCs w:val="34"/>
        </w:rPr>
        <w:t>5</w:t>
      </w:r>
      <w:r w:rsidR="00836593">
        <w:rPr>
          <w:rFonts w:ascii="仿宋_GB2312" w:eastAsia="仿宋_GB2312" w:hAnsi="仿宋_GB2312" w:cs="仿宋_GB2312" w:hint="eastAsia"/>
          <w:kern w:val="0"/>
          <w:sz w:val="34"/>
          <w:szCs w:val="34"/>
        </w:rPr>
        <w:t>月</w:t>
      </w:r>
      <w:r w:rsidR="00836593">
        <w:rPr>
          <w:rFonts w:ascii="仿宋_GB2312" w:eastAsia="仿宋_GB2312" w:hAnsi="仿宋_GB2312" w:cs="仿宋_GB2312" w:hint="eastAsia"/>
          <w:kern w:val="0"/>
          <w:sz w:val="34"/>
          <w:szCs w:val="34"/>
        </w:rPr>
        <w:t>13</w:t>
      </w:r>
      <w:r w:rsidR="00836593">
        <w:rPr>
          <w:rFonts w:ascii="仿宋_GB2312" w:eastAsia="仿宋_GB2312" w:hAnsi="仿宋_GB2312" w:cs="仿宋_GB2312" w:hint="eastAsia"/>
          <w:kern w:val="0"/>
          <w:sz w:val="34"/>
          <w:szCs w:val="34"/>
        </w:rPr>
        <w:t>日</w:t>
      </w:r>
      <w:r w:rsidR="00836593">
        <w:rPr>
          <w:rFonts w:ascii="仿宋_GB2312" w:eastAsia="仿宋_GB2312" w:hAnsi="仿宋_GB2312" w:cs="仿宋_GB2312" w:hint="eastAsia"/>
          <w:sz w:val="34"/>
          <w:szCs w:val="34"/>
        </w:rPr>
        <w:t xml:space="preserve">　</w:t>
      </w:r>
      <w:r w:rsidR="00836593">
        <w:rPr>
          <w:rFonts w:ascii="仿宋_GB2312" w:eastAsia="仿宋_GB2312" w:hAnsi="仿宋_GB2312" w:hint="eastAsia"/>
          <w:szCs w:val="28"/>
        </w:rPr>
        <w:t xml:space="preserve">　</w:t>
      </w:r>
    </w:p>
    <w:p w:rsidR="008B7B11" w:rsidRDefault="008B7B11"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 w:rsidR="008B7B11" w:rsidRDefault="008B7B11"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 w:rsidR="008B7B11" w:rsidRDefault="008B7B11"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 w:rsidR="008B7B11" w:rsidRDefault="008B7B11">
      <w:pPr>
        <w:adjustRightInd w:val="0"/>
        <w:snapToGrid w:val="0"/>
        <w:spacing w:line="600" w:lineRule="exact"/>
        <w:rPr>
          <w:rFonts w:ascii="仿宋_GB2312" w:eastAsia="仿宋_GB2312"/>
          <w:sz w:val="34"/>
          <w:szCs w:val="34"/>
        </w:rPr>
      </w:pPr>
    </w:p>
    <w:p w:rsidR="008B7B11" w:rsidRDefault="008B7B11">
      <w:pPr>
        <w:adjustRightInd w:val="0"/>
        <w:snapToGrid w:val="0"/>
        <w:spacing w:line="520" w:lineRule="exact"/>
        <w:rPr>
          <w:rFonts w:ascii="仿宋_GB2312" w:eastAsia="仿宋_GB2312"/>
          <w:spacing w:val="-4"/>
          <w:w w:val="95"/>
          <w:sz w:val="32"/>
          <w:szCs w:val="32"/>
        </w:rPr>
      </w:pPr>
    </w:p>
    <w:p w:rsidR="008B7B11" w:rsidRDefault="0083659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520" w:lineRule="exact"/>
      </w:pPr>
      <w:r>
        <w:rPr>
          <w:rFonts w:ascii="仿宋_GB2312" w:eastAsia="仿宋_GB2312" w:hint="eastAsia"/>
          <w:w w:val="95"/>
          <w:sz w:val="32"/>
          <w:szCs w:val="32"/>
        </w:rPr>
        <w:t>抄送：区教育局。</w:t>
      </w:r>
    </w:p>
    <w:sectPr w:rsidR="008B7B11" w:rsidSect="008B7B1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93" w:rsidRDefault="00836593" w:rsidP="008B7B11">
      <w:r>
        <w:separator/>
      </w:r>
    </w:p>
  </w:endnote>
  <w:endnote w:type="continuationSeparator" w:id="1">
    <w:p w:rsidR="00836593" w:rsidRDefault="00836593" w:rsidP="008B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11" w:rsidRDefault="008B7B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.6pt;margin-top:-8pt;width:61.3pt;height:23.85pt;z-index:2;mso-position-horizontal-relative:margin" o:preferrelative="t" filled="f" stroked="f">
          <v:textbox inset="0,0,0,0">
            <w:txbxContent>
              <w:p w:rsidR="008B7B11" w:rsidRDefault="00836593">
                <w:pPr>
                  <w:snapToGrid w:val="0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  <w:r w:rsidR="008B7B11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\* MERGEFORMAT </w:instrText>
                </w:r>
                <w:r w:rsidR="008B7B11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081E74">
                  <w:rPr>
                    <w:rFonts w:ascii="Times New Roman" w:hAnsi="Times New Roman" w:cs="Times New Roman"/>
                    <w:noProof/>
                    <w:sz w:val="30"/>
                    <w:szCs w:val="30"/>
                  </w:rPr>
                  <w:t>2</w:t>
                </w:r>
                <w:r w:rsidR="008B7B11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11" w:rsidRDefault="008B7B11">
    <w:pPr>
      <w:pStyle w:val="a3"/>
    </w:pPr>
    <w:r>
      <w:pict>
        <v:rect id="文本框 2" o:spid="_x0000_s2050" style="position:absolute;margin-left:362.2pt;margin-top:-5.1pt;width:50.85pt;height:19.7pt;z-index:1;mso-position-horizontal-relative:margin" o:preferrelative="t" filled="f" stroked="f">
          <v:textbox inset="0,0,0,0">
            <w:txbxContent>
              <w:p w:rsidR="008B7B11" w:rsidRDefault="00836593">
                <w:pPr>
                  <w:pStyle w:val="a3"/>
                  <w:rPr>
                    <w:rFonts w:ascii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hint="eastAsia"/>
                    <w:sz w:val="30"/>
                    <w:szCs w:val="30"/>
                  </w:rPr>
                  <w:t>—</w:t>
                </w:r>
                <w:r w:rsidR="008B7B11">
                  <w:rPr>
                    <w:rFonts w:ascii="Times New Roman" w:hAnsi="Times New Roman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hint="eastAsia"/>
                    <w:sz w:val="30"/>
                    <w:szCs w:val="30"/>
                  </w:rPr>
                  <w:instrText xml:space="preserve"> PAGE  \* MERGEFORMAT </w:instrText>
                </w:r>
                <w:r w:rsidR="008B7B11">
                  <w:rPr>
                    <w:rFonts w:ascii="Times New Roman" w:hAnsi="Times New Roman" w:hint="eastAsia"/>
                    <w:sz w:val="30"/>
                    <w:szCs w:val="30"/>
                  </w:rPr>
                  <w:fldChar w:fldCharType="separate"/>
                </w:r>
                <w:r w:rsidR="00081E74" w:rsidRPr="00081E74">
                  <w:rPr>
                    <w:noProof/>
                  </w:rPr>
                  <w:t>1</w:t>
                </w:r>
                <w:r w:rsidR="008B7B11">
                  <w:rPr>
                    <w:rFonts w:ascii="Times New Roman" w:hAnsi="Times New Roman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30"/>
                    <w:szCs w:val="30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93" w:rsidRDefault="00836593" w:rsidP="008B7B11">
      <w:r>
        <w:separator/>
      </w:r>
    </w:p>
  </w:footnote>
  <w:footnote w:type="continuationSeparator" w:id="1">
    <w:p w:rsidR="00836593" w:rsidRDefault="00836593" w:rsidP="008B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B11"/>
    <w:rsid w:val="00081E74"/>
    <w:rsid w:val="00836593"/>
    <w:rsid w:val="008B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B1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8B7B1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rsid w:val="008B7B11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7B1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qFormat/>
    <w:rsid w:val="008B7B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8B7B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8B7B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PTSZBGS</cp:lastModifiedBy>
  <cp:revision>1</cp:revision>
  <cp:lastPrinted>2022-05-16T01:11:00Z</cp:lastPrinted>
  <dcterms:created xsi:type="dcterms:W3CDTF">2021-04-15T03:29:00Z</dcterms:created>
  <dcterms:modified xsi:type="dcterms:W3CDTF">2022-05-16T01:11:00Z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FA36C14E0B1B4D3588FC1A6F7F985C53</vt:lpwstr>
  </property>
</Properties>
</file>